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C8" w:rsidRDefault="00276708" w:rsidP="00143670">
      <w:pPr>
        <w:rPr>
          <w:noProof/>
          <w:lang w:val="hu-HU" w:eastAsia="hu-HU"/>
        </w:rPr>
      </w:pPr>
      <w:r>
        <w:rPr>
          <w:noProof/>
          <w:lang w:val="hu-HU" w:eastAsia="hu-HU"/>
        </w:rPr>
        <w:t>WPC Európa Bajnokság (Erőemelés, Fekvenyomás és Felhúzás) – Baku, Azerbajdzsán</w:t>
      </w:r>
    </w:p>
    <w:p w:rsidR="00276708" w:rsidRDefault="00276708" w:rsidP="00143670">
      <w:pPr>
        <w:rPr>
          <w:noProof/>
          <w:lang w:val="hu-HU" w:eastAsia="hu-HU"/>
        </w:rPr>
      </w:pPr>
    </w:p>
    <w:p w:rsidR="00276708" w:rsidRDefault="00276708" w:rsidP="00143670">
      <w:pPr>
        <w:rPr>
          <w:noProof/>
          <w:lang w:val="hu-HU" w:eastAsia="hu-HU"/>
        </w:rPr>
      </w:pPr>
      <w:r>
        <w:rPr>
          <w:noProof/>
          <w:lang w:val="hu-HU" w:eastAsia="hu-HU"/>
        </w:rPr>
        <w:t>2014. június 11-15.</w:t>
      </w:r>
    </w:p>
    <w:p w:rsidR="00143670" w:rsidRDefault="00143670" w:rsidP="001436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827"/>
      </w:tblGrid>
      <w:tr w:rsidR="00586421" w:rsidTr="007F471A">
        <w:tc>
          <w:tcPr>
            <w:tcW w:w="9778" w:type="dxa"/>
            <w:gridSpan w:val="2"/>
            <w:shd w:val="clear" w:color="auto" w:fill="D9D9D9"/>
          </w:tcPr>
          <w:p w:rsidR="00586421" w:rsidRPr="007F471A" w:rsidRDefault="00586421" w:rsidP="00143670">
            <w:pPr>
              <w:rPr>
                <w:b/>
              </w:rPr>
            </w:pPr>
            <w:r w:rsidRPr="007F471A">
              <w:rPr>
                <w:b/>
              </w:rPr>
              <w:t>Basic Information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586421">
            <w:r>
              <w:t>Város</w:t>
            </w:r>
          </w:p>
        </w:tc>
        <w:tc>
          <w:tcPr>
            <w:tcW w:w="7827" w:type="dxa"/>
            <w:shd w:val="clear" w:color="auto" w:fill="auto"/>
          </w:tcPr>
          <w:p w:rsidR="00586421" w:rsidRDefault="00276708" w:rsidP="00143670">
            <w:r>
              <w:t>Baku, Azerbajdzsán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586421">
            <w:r>
              <w:t>helyszín</w:t>
            </w:r>
          </w:p>
        </w:tc>
        <w:tc>
          <w:tcPr>
            <w:tcW w:w="7827" w:type="dxa"/>
            <w:shd w:val="clear" w:color="auto" w:fill="auto"/>
          </w:tcPr>
          <w:p w:rsidR="00586421" w:rsidRDefault="00276708" w:rsidP="00143670">
            <w:r>
              <w:rPr>
                <w:noProof/>
                <w:lang w:val="hu-HU" w:eastAsia="hu-HU"/>
              </w:rPr>
              <w:t xml:space="preserve">M. Mushvig str. 1C, Baku </w:t>
            </w:r>
          </w:p>
          <w:p w:rsidR="00586421" w:rsidRDefault="00586421" w:rsidP="00143670"/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84558B">
            <w:r>
              <w:t>Rendezők</w:t>
            </w:r>
          </w:p>
        </w:tc>
        <w:tc>
          <w:tcPr>
            <w:tcW w:w="7827" w:type="dxa"/>
            <w:shd w:val="clear" w:color="auto" w:fill="auto"/>
          </w:tcPr>
          <w:p w:rsidR="00586421" w:rsidRDefault="00276708" w:rsidP="00276708">
            <w:pPr>
              <w:numPr>
                <w:ilvl w:val="0"/>
                <w:numId w:val="2"/>
              </w:numPr>
            </w:pPr>
            <w:r>
              <w:t>WPC és az Azeri Szövetség</w:t>
            </w:r>
          </w:p>
          <w:p w:rsidR="00276708" w:rsidRDefault="00276708" w:rsidP="00276708">
            <w:pPr>
              <w:ind w:left="720"/>
            </w:pP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586421" w:rsidP="00143670">
            <w:r>
              <w:t>D</w:t>
            </w:r>
            <w:r w:rsidR="0084558B">
              <w:t>átum</w:t>
            </w:r>
          </w:p>
        </w:tc>
        <w:tc>
          <w:tcPr>
            <w:tcW w:w="7827" w:type="dxa"/>
            <w:shd w:val="clear" w:color="auto" w:fill="auto"/>
          </w:tcPr>
          <w:p w:rsidR="00586421" w:rsidRDefault="00DB689E" w:rsidP="00143670">
            <w:r>
              <w:t xml:space="preserve">2014. június </w:t>
            </w:r>
            <w:r w:rsidR="00276708">
              <w:t>11-15.</w:t>
            </w:r>
          </w:p>
        </w:tc>
      </w:tr>
      <w:tr w:rsidR="00586421" w:rsidTr="007F471A">
        <w:tc>
          <w:tcPr>
            <w:tcW w:w="1951" w:type="dxa"/>
            <w:shd w:val="clear" w:color="auto" w:fill="auto"/>
          </w:tcPr>
          <w:p w:rsidR="00586421" w:rsidRDefault="0084558B" w:rsidP="00143670">
            <w:r>
              <w:t>Nevezési határidő</w:t>
            </w:r>
          </w:p>
        </w:tc>
        <w:tc>
          <w:tcPr>
            <w:tcW w:w="7827" w:type="dxa"/>
            <w:shd w:val="clear" w:color="auto" w:fill="auto"/>
          </w:tcPr>
          <w:p w:rsidR="0084558B" w:rsidRDefault="0084558B" w:rsidP="00143670">
            <w:r>
              <w:t xml:space="preserve">2014. </w:t>
            </w:r>
            <w:r w:rsidR="00276708">
              <w:t>május 1</w:t>
            </w:r>
            <w:r>
              <w:t>-ig kell a Profi Liga e-mail címére a nevezési lapokat elküldeni, és eddig napig meg kell jelenjen a Profi Liga bankszámláján a nevezési díj is!</w:t>
            </w:r>
          </w:p>
          <w:p w:rsidR="001B10E7" w:rsidRDefault="0084558B" w:rsidP="00F20C94">
            <w:r>
              <w:t>Forint utalás esetén a bankszámla szám: 59500155-11075040</w:t>
            </w:r>
          </w:p>
          <w:p w:rsidR="0084558B" w:rsidRDefault="0084558B" w:rsidP="00E25766">
            <w:r>
              <w:t xml:space="preserve">Eur utalás esetén (utalásonként 5 Eur-ral többet utaljatok, mert ennyi a bankköltség) </w:t>
            </w:r>
            <w:r w:rsidR="00E25766">
              <w:t xml:space="preserve">az utaláshoz szükséges banki adatok: </w:t>
            </w:r>
            <w:r w:rsidR="00E25766">
              <w:rPr>
                <w:rFonts w:ascii="Calibri" w:hAnsi="Calibri"/>
              </w:rPr>
              <w:t>Magyar Profi Erőemelő Liga</w:t>
            </w:r>
            <w:r w:rsidR="00E25766" w:rsidRPr="00FF223E">
              <w:rPr>
                <w:rFonts w:ascii="Calibri" w:hAnsi="Calibri"/>
              </w:rPr>
              <w:t xml:space="preserve">, </w:t>
            </w:r>
            <w:r w:rsidR="00E25766">
              <w:rPr>
                <w:rFonts w:ascii="Calibri" w:hAnsi="Calibri"/>
              </w:rPr>
              <w:t>címe</w:t>
            </w:r>
            <w:r w:rsidR="00E25766" w:rsidRPr="00FF223E">
              <w:rPr>
                <w:rFonts w:ascii="Calibri" w:hAnsi="Calibri"/>
              </w:rPr>
              <w:t xml:space="preserve">: 9200 Mosonmagyaróvár, Kálnoki u . 11, Swift </w:t>
            </w:r>
            <w:r w:rsidR="00E25766">
              <w:rPr>
                <w:rFonts w:ascii="Calibri" w:hAnsi="Calibri"/>
              </w:rPr>
              <w:t>kód</w:t>
            </w:r>
            <w:r w:rsidR="00E25766" w:rsidRPr="00FF223E">
              <w:rPr>
                <w:rFonts w:ascii="Calibri" w:hAnsi="Calibri"/>
              </w:rPr>
              <w:t>: TAKBHUHB, IBAN:</w:t>
            </w:r>
            <w:r w:rsidR="00E25766">
              <w:rPr>
                <w:rFonts w:ascii="Calibri" w:hAnsi="Calibri"/>
              </w:rPr>
              <w:t xml:space="preserve"> (nemzetközi bankszámlaszám)</w:t>
            </w:r>
            <w:r w:rsidR="00E25766" w:rsidRPr="00FF223E">
              <w:rPr>
                <w:rFonts w:ascii="Calibri" w:hAnsi="Calibri"/>
              </w:rPr>
              <w:t xml:space="preserve"> HU82 5950 0155 5001 3667 0000 0000, Bank</w:t>
            </w:r>
            <w:r w:rsidR="00E25766">
              <w:rPr>
                <w:rFonts w:ascii="Calibri" w:hAnsi="Calibri"/>
              </w:rPr>
              <w:t xml:space="preserve"> neve:</w:t>
            </w:r>
            <w:r w:rsidR="00E25766" w:rsidRPr="00FF223E">
              <w:rPr>
                <w:rFonts w:ascii="Calibri" w:hAnsi="Calibri"/>
              </w:rPr>
              <w:t xml:space="preserve"> Rajka és Vidéke Takarékszövetkezet, Bank </w:t>
            </w:r>
            <w:r w:rsidR="00E25766">
              <w:rPr>
                <w:rFonts w:ascii="Calibri" w:hAnsi="Calibri"/>
              </w:rPr>
              <w:t>címe</w:t>
            </w:r>
            <w:r w:rsidR="00E25766" w:rsidRPr="00FF223E">
              <w:rPr>
                <w:rFonts w:ascii="Calibri" w:hAnsi="Calibri"/>
              </w:rPr>
              <w:t xml:space="preserve">: 9200 Mosonmagyaróvár, Palánk u. 8). </w:t>
            </w:r>
            <w:r w:rsidR="00E25766" w:rsidRPr="00FF223E">
              <w:rPr>
                <w:rStyle w:val="google-src-text1"/>
                <w:rFonts w:ascii="Calibri" w:hAnsi="Calibri"/>
              </w:rPr>
              <w:t>Az előzetes nevezéseket 2010.</w:t>
            </w:r>
          </w:p>
        </w:tc>
      </w:tr>
      <w:tr w:rsidR="0068748E" w:rsidTr="007F471A">
        <w:tc>
          <w:tcPr>
            <w:tcW w:w="1951" w:type="dxa"/>
            <w:shd w:val="clear" w:color="auto" w:fill="auto"/>
          </w:tcPr>
          <w:p w:rsidR="0068748E" w:rsidRDefault="00897EAC" w:rsidP="00143670">
            <w:r>
              <w:t>Nevezési díjak</w:t>
            </w:r>
          </w:p>
        </w:tc>
        <w:tc>
          <w:tcPr>
            <w:tcW w:w="7827" w:type="dxa"/>
            <w:shd w:val="clear" w:color="auto" w:fill="auto"/>
          </w:tcPr>
          <w:p w:rsidR="0068748E" w:rsidRDefault="00897EAC" w:rsidP="007F471A">
            <w:pPr>
              <w:numPr>
                <w:ilvl w:val="0"/>
                <w:numId w:val="1"/>
              </w:numPr>
            </w:pPr>
            <w:r>
              <w:t>6</w:t>
            </w:r>
            <w:r w:rsidR="00276708">
              <w:t xml:space="preserve">0 EUR/nevezés </w:t>
            </w:r>
            <w:r w:rsidR="0068748E">
              <w:t>.</w:t>
            </w:r>
          </w:p>
          <w:p w:rsidR="0068748E" w:rsidRDefault="00276708" w:rsidP="007F471A">
            <w:pPr>
              <w:numPr>
                <w:ilvl w:val="0"/>
                <w:numId w:val="1"/>
              </w:numPr>
            </w:pPr>
            <w:r>
              <w:rPr>
                <w:lang w:eastAsia="en-IE"/>
              </w:rPr>
              <w:t xml:space="preserve">dupla nevezés 80 </w:t>
            </w:r>
            <w:r w:rsidR="0068748E" w:rsidRPr="00C73A1D">
              <w:rPr>
                <w:lang w:eastAsia="en-IE"/>
              </w:rPr>
              <w:t>EUR</w:t>
            </w:r>
            <w:r w:rsidR="002419B1">
              <w:rPr>
                <w:lang w:eastAsia="en-IE"/>
              </w:rPr>
              <w:t>.</w:t>
            </w:r>
          </w:p>
          <w:p w:rsidR="00992864" w:rsidRDefault="00992864" w:rsidP="007F471A">
            <w:pPr>
              <w:numPr>
                <w:ilvl w:val="0"/>
                <w:numId w:val="1"/>
              </w:numPr>
            </w:pPr>
            <w:r>
              <w:rPr>
                <w:lang w:eastAsia="en-IE"/>
              </w:rPr>
              <w:t>Junior és Master 40-59 éves közöttiek nevezési díja 55 EUR. Dupla nevezés 70 EUR.</w:t>
            </w:r>
          </w:p>
          <w:p w:rsidR="00992864" w:rsidRDefault="00992864" w:rsidP="007F471A">
            <w:pPr>
              <w:numPr>
                <w:ilvl w:val="0"/>
                <w:numId w:val="1"/>
              </w:numPr>
            </w:pPr>
            <w:r>
              <w:rPr>
                <w:lang w:eastAsia="en-IE"/>
              </w:rPr>
              <w:t>Ifjúsági és Master 60 év felett nevezési díj 50 EUR. Dupla nevezés 70 EUR.</w:t>
            </w:r>
          </w:p>
          <w:p w:rsidR="0068748E" w:rsidRDefault="0068748E" w:rsidP="00276708">
            <w:pPr>
              <w:ind w:left="720"/>
            </w:pPr>
          </w:p>
        </w:tc>
      </w:tr>
      <w:tr w:rsidR="003A6FBB" w:rsidTr="007F471A">
        <w:tc>
          <w:tcPr>
            <w:tcW w:w="1951" w:type="dxa"/>
            <w:shd w:val="clear" w:color="auto" w:fill="auto"/>
          </w:tcPr>
          <w:p w:rsidR="003A6FBB" w:rsidRDefault="00897EAC" w:rsidP="00143670">
            <w:r>
              <w:t>Versenyszámok</w:t>
            </w:r>
          </w:p>
        </w:tc>
        <w:tc>
          <w:tcPr>
            <w:tcW w:w="7827" w:type="dxa"/>
            <w:shd w:val="clear" w:color="auto" w:fill="auto"/>
          </w:tcPr>
          <w:p w:rsidR="0012501C" w:rsidRDefault="00276708" w:rsidP="003A6FBB">
            <w:r>
              <w:t>Minden WPC</w:t>
            </w:r>
            <w:r w:rsidR="00897EAC">
              <w:t xml:space="preserve"> súly és korcsoport szerint – Nők és Férfiak</w:t>
            </w:r>
            <w:r w:rsidR="0012501C">
              <w:t xml:space="preserve"> </w:t>
            </w:r>
          </w:p>
          <w:p w:rsidR="003A6FBB" w:rsidRDefault="003A6FBB" w:rsidP="003A6FBB">
            <w:r w:rsidRPr="003A6FBB">
              <w:rPr>
                <w:b/>
                <w:color w:val="FF0000"/>
              </w:rPr>
              <w:t>Equipped</w:t>
            </w:r>
            <w:r>
              <w:t xml:space="preserve"> (</w:t>
            </w:r>
            <w:r w:rsidR="00276708">
              <w:t xml:space="preserve">single-ply and </w:t>
            </w:r>
            <w:r>
              <w:t xml:space="preserve">Multi-ply)  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 xml:space="preserve">Powerlifting, 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Benchpress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 xml:space="preserve">Deadlift </w:t>
            </w:r>
          </w:p>
          <w:p w:rsidR="003A6FBB" w:rsidRDefault="003A6FBB" w:rsidP="003A6FBB">
            <w:pPr>
              <w:rPr>
                <w:b/>
                <w:color w:val="FF0000"/>
              </w:rPr>
            </w:pPr>
            <w:r w:rsidRPr="003A6FBB">
              <w:rPr>
                <w:b/>
                <w:color w:val="FF0000"/>
              </w:rPr>
              <w:t>Ra</w:t>
            </w:r>
            <w:r>
              <w:rPr>
                <w:b/>
                <w:color w:val="FF0000"/>
              </w:rPr>
              <w:t>w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Powerlifting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Benchpress</w:t>
            </w:r>
          </w:p>
          <w:p w:rsidR="003A6FBB" w:rsidRDefault="003A6FBB" w:rsidP="003A6FBB">
            <w:pPr>
              <w:numPr>
                <w:ilvl w:val="0"/>
                <w:numId w:val="6"/>
              </w:numPr>
            </w:pPr>
            <w:r>
              <w:t>Deadlift</w:t>
            </w:r>
          </w:p>
        </w:tc>
      </w:tr>
      <w:tr w:rsidR="00897EAC" w:rsidTr="00897EAC">
        <w:trPr>
          <w:trHeight w:val="70"/>
        </w:trPr>
        <w:tc>
          <w:tcPr>
            <w:tcW w:w="9778" w:type="dxa"/>
            <w:gridSpan w:val="2"/>
            <w:shd w:val="clear" w:color="auto" w:fill="D9D9D9"/>
          </w:tcPr>
          <w:p w:rsidR="00897EAC" w:rsidRPr="007F471A" w:rsidRDefault="00897EAC" w:rsidP="00143670">
            <w:pPr>
              <w:rPr>
                <w:b/>
              </w:rPr>
            </w:pPr>
          </w:p>
        </w:tc>
      </w:tr>
    </w:tbl>
    <w:p w:rsidR="00992864" w:rsidRPr="00992864" w:rsidRDefault="00992864" w:rsidP="00992864">
      <w:pPr>
        <w:pBdr>
          <w:bottom w:val="single" w:sz="6" w:space="8" w:color="393939"/>
        </w:pBdr>
        <w:shd w:val="clear" w:color="auto" w:fill="262626"/>
        <w:spacing w:after="450"/>
        <w:ind w:left="900" w:right="900"/>
        <w:textAlignment w:val="baseline"/>
        <w:outlineLvl w:val="0"/>
        <w:rPr>
          <w:rFonts w:ascii="Calibri" w:hAnsi="Calibri"/>
          <w:b/>
          <w:bCs/>
          <w:color w:val="BABABA"/>
          <w:kern w:val="36"/>
          <w:sz w:val="53"/>
          <w:szCs w:val="53"/>
          <w:lang w:val="hu-HU" w:eastAsia="hu-HU"/>
        </w:rPr>
      </w:pPr>
      <w:r w:rsidRPr="00992864">
        <w:rPr>
          <w:rFonts w:ascii="Calibri" w:hAnsi="Calibri"/>
          <w:b/>
          <w:bCs/>
          <w:color w:val="BABABA"/>
          <w:kern w:val="36"/>
          <w:sz w:val="53"/>
          <w:szCs w:val="53"/>
          <w:lang w:val="hu-HU" w:eastAsia="hu-HU"/>
        </w:rPr>
        <w:t>Program</w:t>
      </w:r>
    </w:p>
    <w:p w:rsidR="00992864" w:rsidRPr="00992864" w:rsidRDefault="00992864" w:rsidP="00992864">
      <w:pPr>
        <w:shd w:val="clear" w:color="auto" w:fill="262626"/>
        <w:spacing w:line="360" w:lineRule="atLeast"/>
        <w:jc w:val="center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Time-table</w:t>
      </w:r>
      <w:proofErr w:type="spellEnd"/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b/>
          <w:bCs/>
          <w:color w:val="888888"/>
          <w:sz w:val="23"/>
          <w:lang w:val="hu-HU" w:eastAsia="hu-HU"/>
        </w:rPr>
        <w:t>12.06.2014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Powerlifting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RAW-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Women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) +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Men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till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82.5kg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incl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.)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Powerlifting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Single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Ply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Equipped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 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 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b/>
          <w:bCs/>
          <w:color w:val="888888"/>
          <w:sz w:val="23"/>
          <w:lang w:val="hu-HU" w:eastAsia="hu-HU"/>
        </w:rPr>
        <w:t>13.06.2014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Powerlifting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RAW –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Men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gram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90kg ,</w:t>
      </w:r>
      <w:proofErr w:type="gram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90+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lastRenderedPageBreak/>
        <w:t>Powerlifting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Multi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Ply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Equipped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 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b/>
          <w:bCs/>
          <w:color w:val="888888"/>
          <w:sz w:val="23"/>
          <w:lang w:val="hu-HU" w:eastAsia="hu-HU"/>
        </w:rPr>
        <w:t>14.06.14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Bench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Press RAW –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Women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),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Men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till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gram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100kg(</w:t>
      </w:r>
      <w:proofErr w:type="spellStart"/>
      <w:proofErr w:type="gram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incl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.)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Bench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Press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Single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Ply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Equipped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 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b/>
          <w:bCs/>
          <w:color w:val="888888"/>
          <w:sz w:val="23"/>
          <w:lang w:val="hu-HU" w:eastAsia="hu-HU"/>
        </w:rPr>
        <w:t>15.06.14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Bench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Press RAW –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Men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100, 100+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Bench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Press Multi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Ply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Equipped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Deadlift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RAW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Deadlift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Equipped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 xml:space="preserve"> (</w:t>
      </w:r>
      <w:proofErr w:type="spellStart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all</w:t>
      </w:r>
      <w:proofErr w:type="spellEnd"/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)</w:t>
      </w:r>
    </w:p>
    <w:p w:rsidR="00992864" w:rsidRPr="00992864" w:rsidRDefault="00992864" w:rsidP="00992864">
      <w:pPr>
        <w:shd w:val="clear" w:color="auto" w:fill="262626"/>
        <w:spacing w:line="360" w:lineRule="atLeast"/>
        <w:textAlignment w:val="baseline"/>
        <w:rPr>
          <w:rFonts w:ascii="inherit" w:hAnsi="inherit" w:cs="Helvetica"/>
          <w:color w:val="888888"/>
          <w:sz w:val="23"/>
          <w:szCs w:val="23"/>
          <w:lang w:val="hu-HU" w:eastAsia="hu-HU"/>
        </w:rPr>
      </w:pPr>
      <w:r w:rsidRPr="00992864">
        <w:rPr>
          <w:rFonts w:ascii="inherit" w:hAnsi="inherit" w:cs="Helvetica"/>
          <w:color w:val="888888"/>
          <w:sz w:val="23"/>
          <w:szCs w:val="23"/>
          <w:lang w:val="hu-HU" w:eastAsia="hu-HU"/>
        </w:rPr>
        <w:t> </w:t>
      </w:r>
    </w:p>
    <w:p w:rsidR="00586421" w:rsidRDefault="00586421" w:rsidP="00143670"/>
    <w:sectPr w:rsidR="00586421" w:rsidSect="00326A82"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844"/>
    <w:multiLevelType w:val="hybridMultilevel"/>
    <w:tmpl w:val="288A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A55"/>
    <w:multiLevelType w:val="hybridMultilevel"/>
    <w:tmpl w:val="7D800B2C"/>
    <w:lvl w:ilvl="0" w:tplc="198A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2636A"/>
    <w:multiLevelType w:val="hybridMultilevel"/>
    <w:tmpl w:val="4B52E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A76"/>
    <w:multiLevelType w:val="hybridMultilevel"/>
    <w:tmpl w:val="440C12F8"/>
    <w:lvl w:ilvl="0" w:tplc="028CF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C6F3E"/>
    <w:multiLevelType w:val="hybridMultilevel"/>
    <w:tmpl w:val="D4FE9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559C"/>
    <w:multiLevelType w:val="hybridMultilevel"/>
    <w:tmpl w:val="00645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067C8"/>
    <w:rsid w:val="000051E3"/>
    <w:rsid w:val="000067C8"/>
    <w:rsid w:val="00046A92"/>
    <w:rsid w:val="00094E51"/>
    <w:rsid w:val="000A64C9"/>
    <w:rsid w:val="0012501C"/>
    <w:rsid w:val="00143670"/>
    <w:rsid w:val="001B10E7"/>
    <w:rsid w:val="002419B1"/>
    <w:rsid w:val="00276708"/>
    <w:rsid w:val="002F693D"/>
    <w:rsid w:val="003046D2"/>
    <w:rsid w:val="00305911"/>
    <w:rsid w:val="00326A82"/>
    <w:rsid w:val="00340977"/>
    <w:rsid w:val="00362A47"/>
    <w:rsid w:val="003A6FBB"/>
    <w:rsid w:val="003D05E7"/>
    <w:rsid w:val="003F5295"/>
    <w:rsid w:val="0041137B"/>
    <w:rsid w:val="00416856"/>
    <w:rsid w:val="00511A23"/>
    <w:rsid w:val="00516EE3"/>
    <w:rsid w:val="00580178"/>
    <w:rsid w:val="00586421"/>
    <w:rsid w:val="00647C8E"/>
    <w:rsid w:val="0065650F"/>
    <w:rsid w:val="00675470"/>
    <w:rsid w:val="0068748E"/>
    <w:rsid w:val="006D71D2"/>
    <w:rsid w:val="0071245A"/>
    <w:rsid w:val="0071630F"/>
    <w:rsid w:val="00726F49"/>
    <w:rsid w:val="00763C98"/>
    <w:rsid w:val="007772F1"/>
    <w:rsid w:val="007F471A"/>
    <w:rsid w:val="0084558B"/>
    <w:rsid w:val="00897EAC"/>
    <w:rsid w:val="0092308C"/>
    <w:rsid w:val="009625F1"/>
    <w:rsid w:val="00992864"/>
    <w:rsid w:val="009E0528"/>
    <w:rsid w:val="009F1F38"/>
    <w:rsid w:val="009F2305"/>
    <w:rsid w:val="00A44A89"/>
    <w:rsid w:val="00AA2BE5"/>
    <w:rsid w:val="00AD2C13"/>
    <w:rsid w:val="00AE62B9"/>
    <w:rsid w:val="00BE5E3C"/>
    <w:rsid w:val="00C02627"/>
    <w:rsid w:val="00C76558"/>
    <w:rsid w:val="00CF747E"/>
    <w:rsid w:val="00DB689E"/>
    <w:rsid w:val="00E25766"/>
    <w:rsid w:val="00E31817"/>
    <w:rsid w:val="00E36517"/>
    <w:rsid w:val="00E70C48"/>
    <w:rsid w:val="00E872B0"/>
    <w:rsid w:val="00E94B80"/>
    <w:rsid w:val="00F0383D"/>
    <w:rsid w:val="00F20C94"/>
    <w:rsid w:val="00F77357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D05E7"/>
    <w:rPr>
      <w:sz w:val="24"/>
      <w:szCs w:val="24"/>
      <w:lang w:val="cs-CZ" w:eastAsia="cs-CZ"/>
    </w:rPr>
  </w:style>
  <w:style w:type="paragraph" w:styleId="Cmsor1">
    <w:name w:val="heading 1"/>
    <w:basedOn w:val="Norml"/>
    <w:link w:val="Cmsor1Char"/>
    <w:uiPriority w:val="9"/>
    <w:qFormat/>
    <w:rsid w:val="009928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0067C8"/>
    <w:rPr>
      <w:strike w:val="0"/>
      <w:dstrike w:val="0"/>
      <w:color w:val="044796"/>
      <w:u w:val="single"/>
      <w:effect w:val="none"/>
    </w:rPr>
  </w:style>
  <w:style w:type="character" w:styleId="Kiemels2">
    <w:name w:val="Strong"/>
    <w:uiPriority w:val="22"/>
    <w:qFormat/>
    <w:rsid w:val="000067C8"/>
    <w:rPr>
      <w:b/>
      <w:bCs/>
    </w:rPr>
  </w:style>
  <w:style w:type="paragraph" w:styleId="NormlWeb">
    <w:name w:val="Normal (Web)"/>
    <w:basedOn w:val="Norml"/>
    <w:uiPriority w:val="99"/>
    <w:rsid w:val="000067C8"/>
    <w:pPr>
      <w:spacing w:before="100" w:beforeAutospacing="1" w:after="100" w:afterAutospacing="1"/>
    </w:pPr>
  </w:style>
  <w:style w:type="paragraph" w:customStyle="1" w:styleId="mcont">
    <w:name w:val="mcont"/>
    <w:basedOn w:val="Norml"/>
    <w:rsid w:val="000067C8"/>
    <w:pPr>
      <w:spacing w:before="100" w:beforeAutospacing="1" w:after="100" w:afterAutospacing="1"/>
    </w:pPr>
  </w:style>
  <w:style w:type="table" w:styleId="Rcsostblzat">
    <w:name w:val="Table Grid"/>
    <w:basedOn w:val="Normltblzat"/>
    <w:rsid w:val="00A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675470"/>
  </w:style>
  <w:style w:type="character" w:customStyle="1" w:styleId="alt-edited1">
    <w:name w:val="alt-edited1"/>
    <w:rsid w:val="00675470"/>
    <w:rPr>
      <w:color w:val="4D90F0"/>
    </w:rPr>
  </w:style>
  <w:style w:type="character" w:styleId="Kiemels">
    <w:name w:val="Emphasis"/>
    <w:uiPriority w:val="20"/>
    <w:qFormat/>
    <w:rsid w:val="00675470"/>
    <w:rPr>
      <w:i/>
      <w:iCs/>
    </w:rPr>
  </w:style>
  <w:style w:type="character" w:customStyle="1" w:styleId="shorttext">
    <w:name w:val="short_text"/>
    <w:rsid w:val="00675470"/>
  </w:style>
  <w:style w:type="paragraph" w:customStyle="1" w:styleId="Default">
    <w:name w:val="Default"/>
    <w:rsid w:val="00AE62B9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Bezmezer1">
    <w:name w:val="Bez mezer1"/>
    <w:uiPriority w:val="1"/>
    <w:qFormat/>
    <w:rsid w:val="00A44A89"/>
    <w:rPr>
      <w:rFonts w:ascii="Calibri" w:eastAsia="Calibri" w:hAnsi="Calibri"/>
      <w:sz w:val="22"/>
      <w:szCs w:val="22"/>
      <w:lang w:val="en-IE" w:eastAsia="en-US"/>
    </w:rPr>
  </w:style>
  <w:style w:type="paragraph" w:styleId="Buborkszveg">
    <w:name w:val="Balloon Text"/>
    <w:basedOn w:val="Norml"/>
    <w:link w:val="BuborkszvegChar"/>
    <w:rsid w:val="008455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4558B"/>
    <w:rPr>
      <w:rFonts w:ascii="Tahoma" w:hAnsi="Tahoma" w:cs="Tahoma"/>
      <w:sz w:val="16"/>
      <w:szCs w:val="16"/>
      <w:lang w:val="cs-CZ" w:eastAsia="cs-CZ"/>
    </w:rPr>
  </w:style>
  <w:style w:type="character" w:customStyle="1" w:styleId="google-src-text1">
    <w:name w:val="google-src-text1"/>
    <w:basedOn w:val="Bekezdsalapbettpusa"/>
    <w:rsid w:val="00E25766"/>
    <w:rPr>
      <w:vanish/>
      <w:webHidden w:val="0"/>
      <w:specVanish w:val="0"/>
    </w:rPr>
  </w:style>
  <w:style w:type="character" w:customStyle="1" w:styleId="Cmsor1Char">
    <w:name w:val="Címsor 1 Char"/>
    <w:basedOn w:val="Bekezdsalapbettpusa"/>
    <w:link w:val="Cmsor1"/>
    <w:uiPriority w:val="9"/>
    <w:rsid w:val="0099286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9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7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822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3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3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80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87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9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52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5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4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30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WXPEE</Company>
  <LinksUpToDate>false</LinksUpToDate>
  <CharactersWithSpaces>1722</CharactersWithSpaces>
  <SharedDoc>false</SharedDoc>
  <HLinks>
    <vt:vector size="84" baseType="variant">
      <vt:variant>
        <vt:i4>1835045</vt:i4>
      </vt:variant>
      <vt:variant>
        <vt:i4>48</vt:i4>
      </vt:variant>
      <vt:variant>
        <vt:i4>0</vt:i4>
      </vt:variant>
      <vt:variant>
        <vt:i4>5</vt:i4>
      </vt:variant>
      <vt:variant>
        <vt:lpwstr>mailto:casiatour@casia.cz</vt:lpwstr>
      </vt:variant>
      <vt:variant>
        <vt:lpwstr/>
      </vt:variant>
      <vt:variant>
        <vt:i4>983130</vt:i4>
      </vt:variant>
      <vt:variant>
        <vt:i4>42</vt:i4>
      </vt:variant>
      <vt:variant>
        <vt:i4>0</vt:i4>
      </vt:variant>
      <vt:variant>
        <vt:i4>5</vt:i4>
      </vt:variant>
      <vt:variant>
        <vt:lpwstr>http://www.penziontrutnov.cz/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http://www.alfa-hotel.cz/</vt:lpwstr>
      </vt:variant>
      <vt:variant>
        <vt:lpwstr/>
      </vt:variant>
      <vt:variant>
        <vt:i4>6094877</vt:i4>
      </vt:variant>
      <vt:variant>
        <vt:i4>36</vt:i4>
      </vt:variant>
      <vt:variant>
        <vt:i4>0</vt:i4>
      </vt:variant>
      <vt:variant>
        <vt:i4>5</vt:i4>
      </vt:variant>
      <vt:variant>
        <vt:lpwstr>http://www.penzionpohoda.com/</vt:lpwstr>
      </vt:variant>
      <vt:variant>
        <vt:lpwstr/>
      </vt:variant>
      <vt:variant>
        <vt:i4>196621</vt:i4>
      </vt:variant>
      <vt:variant>
        <vt:i4>33</vt:i4>
      </vt:variant>
      <vt:variant>
        <vt:i4>0</vt:i4>
      </vt:variant>
      <vt:variant>
        <vt:i4>5</vt:i4>
      </vt:variant>
      <vt:variant>
        <vt:lpwstr>http://www.hotelypensiony.cz/hostinec-u-kopeckych</vt:lpwstr>
      </vt:variant>
      <vt:variant>
        <vt:lpwstr/>
      </vt:variant>
      <vt:variant>
        <vt:i4>327696</vt:i4>
      </vt:variant>
      <vt:variant>
        <vt:i4>30</vt:i4>
      </vt:variant>
      <vt:variant>
        <vt:i4>0</vt:i4>
      </vt:variant>
      <vt:variant>
        <vt:i4>5</vt:i4>
      </vt:variant>
      <vt:variant>
        <vt:lpwstr>http://www.hotel-krakonos.cz/</vt:lpwstr>
      </vt:variant>
      <vt:variant>
        <vt:lpwstr/>
      </vt:variant>
      <vt:variant>
        <vt:i4>131109</vt:i4>
      </vt:variant>
      <vt:variant>
        <vt:i4>27</vt:i4>
      </vt:variant>
      <vt:variant>
        <vt:i4>0</vt:i4>
      </vt:variant>
      <vt:variant>
        <vt:i4>5</vt:i4>
      </vt:variant>
      <vt:variant>
        <vt:lpwstr>mailto:nfo@hotelpatria.cz</vt:lpwstr>
      </vt:variant>
      <vt:variant>
        <vt:lpwstr/>
      </vt:variant>
      <vt:variant>
        <vt:i4>5832725</vt:i4>
      </vt:variant>
      <vt:variant>
        <vt:i4>24</vt:i4>
      </vt:variant>
      <vt:variant>
        <vt:i4>0</vt:i4>
      </vt:variant>
      <vt:variant>
        <vt:i4>5</vt:i4>
      </vt:variant>
      <vt:variant>
        <vt:lpwstr>http://hotelpatria.com/rezervace/</vt:lpwstr>
      </vt:variant>
      <vt:variant>
        <vt:lpwstr/>
      </vt:variant>
      <vt:variant>
        <vt:i4>6750255</vt:i4>
      </vt:variant>
      <vt:variant>
        <vt:i4>21</vt:i4>
      </vt:variant>
      <vt:variant>
        <vt:i4>0</vt:i4>
      </vt:variant>
      <vt:variant>
        <vt:i4>5</vt:i4>
      </vt:variant>
      <vt:variant>
        <vt:lpwstr>http://redir.netcentrum.cz/?noaudit&amp;url=http%3A%2F%2Fwww%2Ehotelpatria%2Ecz</vt:lpwstr>
      </vt:variant>
      <vt:variant>
        <vt:lpwstr/>
      </vt:variant>
      <vt:variant>
        <vt:i4>983059</vt:i4>
      </vt:variant>
      <vt:variant>
        <vt:i4>18</vt:i4>
      </vt:variant>
      <vt:variant>
        <vt:i4>0</vt:i4>
      </vt:variant>
      <vt:variant>
        <vt:i4>5</vt:i4>
      </vt:variant>
      <vt:variant>
        <vt:lpwstr>http://www.powerliftingczech.cz/</vt:lpwstr>
      </vt:variant>
      <vt:variant>
        <vt:lpwstr/>
      </vt:variant>
      <vt:variant>
        <vt:i4>5505113</vt:i4>
      </vt:variant>
      <vt:variant>
        <vt:i4>15</vt:i4>
      </vt:variant>
      <vt:variant>
        <vt:i4>0</vt:i4>
      </vt:variant>
      <vt:variant>
        <vt:i4>5</vt:i4>
      </vt:variant>
      <vt:variant>
        <vt:lpwstr>http://www.worldgpc.com/</vt:lpwstr>
      </vt:variant>
      <vt:variant>
        <vt:lpwstr/>
      </vt:variant>
      <vt:variant>
        <vt:i4>7995481</vt:i4>
      </vt:variant>
      <vt:variant>
        <vt:i4>12</vt:i4>
      </vt:variant>
      <vt:variant>
        <vt:i4>0</vt:i4>
      </vt:variant>
      <vt:variant>
        <vt:i4>5</vt:i4>
      </vt:variant>
      <vt:variant>
        <vt:lpwstr>mailto:worldgpcsecretary@gmail.com</vt:lpwstr>
      </vt:variant>
      <vt:variant>
        <vt:lpwstr/>
      </vt:variant>
      <vt:variant>
        <vt:i4>327794</vt:i4>
      </vt:variant>
      <vt:variant>
        <vt:i4>9</vt:i4>
      </vt:variant>
      <vt:variant>
        <vt:i4>0</vt:i4>
      </vt:variant>
      <vt:variant>
        <vt:i4>5</vt:i4>
      </vt:variant>
      <vt:variant>
        <vt:lpwstr>mailto:l.hurdalek@volny.cz</vt:lpwstr>
      </vt:variant>
      <vt:variant>
        <vt:lpwstr/>
      </vt:variant>
      <vt:variant>
        <vt:i4>327794</vt:i4>
      </vt:variant>
      <vt:variant>
        <vt:i4>6</vt:i4>
      </vt:variant>
      <vt:variant>
        <vt:i4>0</vt:i4>
      </vt:variant>
      <vt:variant>
        <vt:i4>5</vt:i4>
      </vt:variant>
      <vt:variant>
        <vt:lpwstr>mailto:l.hurdalek@volny.cz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2014-04-13T14:09:00Z</dcterms:created>
  <dcterms:modified xsi:type="dcterms:W3CDTF">2014-04-13T17:09:00Z</dcterms:modified>
</cp:coreProperties>
</file>